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DAC8" w14:textId="6660FA14" w:rsidR="005F701F" w:rsidRDefault="005F701F" w:rsidP="005F701F">
      <w:pPr>
        <w:spacing w:after="0" w:line="240" w:lineRule="auto"/>
        <w:ind w:left="2160" w:hanging="2160"/>
        <w:jc w:val="center"/>
        <w:rPr>
          <w:b/>
        </w:rPr>
      </w:pPr>
      <w:r>
        <w:rPr>
          <w:b/>
        </w:rPr>
        <w:t>SERIES: The Complete Gospel –</w:t>
      </w:r>
      <w:r>
        <w:rPr>
          <w:b/>
        </w:rPr>
        <w:t xml:space="preserve"> A Journey through the Four Gospels</w:t>
      </w:r>
    </w:p>
    <w:p w14:paraId="34AA532E" w14:textId="77777777" w:rsidR="005F701F" w:rsidRPr="005F701F" w:rsidRDefault="005F701F" w:rsidP="005F701F">
      <w:pPr>
        <w:spacing w:after="0" w:line="240" w:lineRule="auto"/>
        <w:ind w:left="2160" w:hanging="2160"/>
        <w:jc w:val="center"/>
        <w:rPr>
          <w:b/>
          <w:bCs/>
          <w:sz w:val="32"/>
          <w:szCs w:val="32"/>
        </w:rPr>
      </w:pPr>
      <w:r w:rsidRPr="005F701F">
        <w:rPr>
          <w:b/>
          <w:bCs/>
          <w:sz w:val="32"/>
          <w:szCs w:val="32"/>
        </w:rPr>
        <w:t>The Blasphemy of the Holy Spirit</w:t>
      </w:r>
    </w:p>
    <w:p w14:paraId="4DD858C9" w14:textId="52051661" w:rsidR="005F701F" w:rsidRPr="00590902" w:rsidRDefault="005F701F" w:rsidP="005F701F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  <w:r w:rsidRPr="00590902">
        <w:rPr>
          <w:b/>
          <w:bCs/>
          <w:sz w:val="24"/>
          <w:szCs w:val="24"/>
        </w:rPr>
        <w:t>(</w:t>
      </w:r>
      <w:r w:rsidR="00DE5D79" w:rsidRPr="00590902">
        <w:rPr>
          <w:b/>
          <w:bCs/>
          <w:sz w:val="24"/>
          <w:szCs w:val="24"/>
        </w:rPr>
        <w:t>What is</w:t>
      </w:r>
      <w:r w:rsidRPr="00590902">
        <w:rPr>
          <w:b/>
          <w:bCs/>
          <w:sz w:val="24"/>
          <w:szCs w:val="24"/>
        </w:rPr>
        <w:t xml:space="preserve"> the Unpardonable Sin?)</w:t>
      </w:r>
      <w:r w:rsidRPr="00590902">
        <w:rPr>
          <w:b/>
          <w:bCs/>
          <w:sz w:val="24"/>
          <w:szCs w:val="24"/>
        </w:rPr>
        <w:t xml:space="preserve"> </w:t>
      </w:r>
    </w:p>
    <w:p w14:paraId="057CDD9E" w14:textId="1F1CE2DD" w:rsidR="005F701F" w:rsidRDefault="005F701F" w:rsidP="005F701F">
      <w:pPr>
        <w:spacing w:after="0" w:line="240" w:lineRule="auto"/>
        <w:ind w:left="2160" w:hanging="2160"/>
        <w:jc w:val="center"/>
        <w:rPr>
          <w:b/>
          <w:bCs/>
        </w:rPr>
      </w:pPr>
      <w:r>
        <w:rPr>
          <w:b/>
          <w:bCs/>
        </w:rPr>
        <w:t>Matthew 12:22-37, 43-45 Mark 3:22-30; Luke 11:14-28</w:t>
      </w:r>
    </w:p>
    <w:p w14:paraId="3238010B" w14:textId="298CC4C9" w:rsidR="005F701F" w:rsidRDefault="005F701F" w:rsidP="005F701F">
      <w:pPr>
        <w:spacing w:after="0" w:line="240" w:lineRule="auto"/>
        <w:ind w:left="2160" w:hanging="2160"/>
        <w:jc w:val="center"/>
        <w:rPr>
          <w:b/>
          <w:bCs/>
        </w:rPr>
      </w:pPr>
    </w:p>
    <w:p w14:paraId="186618EE" w14:textId="45043334" w:rsidR="005F701F" w:rsidRDefault="005F701F" w:rsidP="005F701F">
      <w:pPr>
        <w:spacing w:after="0" w:line="240" w:lineRule="auto"/>
        <w:ind w:left="2160" w:hanging="2160"/>
        <w:rPr>
          <w:b/>
          <w:bCs/>
        </w:rPr>
      </w:pPr>
      <w:r>
        <w:rPr>
          <w:b/>
          <w:bCs/>
        </w:rPr>
        <w:t xml:space="preserve">FBC:AM; 07-17-22; </w:t>
      </w:r>
      <w:r>
        <w:rPr>
          <w:b/>
          <w:bCs/>
        </w:rPr>
        <w:t>(NT1-4, #7</w:t>
      </w:r>
      <w:r>
        <w:rPr>
          <w:b/>
          <w:bCs/>
        </w:rPr>
        <w:t>8</w:t>
      </w:r>
      <w:r>
        <w:rPr>
          <w:b/>
          <w:bCs/>
        </w:rPr>
        <w:t>)</w:t>
      </w:r>
    </w:p>
    <w:p w14:paraId="4D2D3DF0" w14:textId="5BADF72E" w:rsidR="005F701F" w:rsidRDefault="005F701F" w:rsidP="005F701F">
      <w:pPr>
        <w:spacing w:after="0" w:line="240" w:lineRule="auto"/>
        <w:ind w:left="2160" w:hanging="2160"/>
        <w:rPr>
          <w:b/>
          <w:bCs/>
        </w:rPr>
      </w:pPr>
    </w:p>
    <w:p w14:paraId="3BF07521" w14:textId="7E6A4EBA" w:rsidR="005F701F" w:rsidRDefault="005F701F" w:rsidP="005F701F">
      <w:pPr>
        <w:spacing w:after="0" w:line="240" w:lineRule="auto"/>
        <w:ind w:left="2160" w:hanging="2160"/>
        <w:rPr>
          <w:b/>
          <w:bCs/>
        </w:rPr>
      </w:pPr>
      <w:r>
        <w:rPr>
          <w:b/>
          <w:bCs/>
        </w:rPr>
        <w:t>Bring it Home / Introduction:</w:t>
      </w:r>
    </w:p>
    <w:p w14:paraId="4F5B2609" w14:textId="76CF19D5" w:rsidR="005F701F" w:rsidRDefault="005F701F" w:rsidP="005F701F">
      <w:pPr>
        <w:spacing w:after="0" w:line="240" w:lineRule="auto"/>
        <w:ind w:left="2160" w:hanging="2160"/>
        <w:rPr>
          <w:b/>
          <w:bCs/>
        </w:rPr>
      </w:pPr>
    </w:p>
    <w:p w14:paraId="021EF62C" w14:textId="78D697C6" w:rsidR="005F701F" w:rsidRDefault="005F701F" w:rsidP="005F701F">
      <w:pPr>
        <w:spacing w:after="0" w:line="240" w:lineRule="auto"/>
        <w:ind w:left="2160" w:hanging="2160"/>
        <w:rPr>
          <w:b/>
          <w:bCs/>
        </w:rPr>
      </w:pPr>
    </w:p>
    <w:p w14:paraId="5B898410" w14:textId="08C5419F" w:rsidR="005F701F" w:rsidRDefault="002B198E" w:rsidP="005F701F">
      <w:pPr>
        <w:spacing w:after="0" w:line="240" w:lineRule="auto"/>
        <w:ind w:left="2160" w:hanging="2160"/>
        <w:rPr>
          <w:b/>
        </w:rPr>
      </w:pPr>
      <w:r>
        <w:rPr>
          <w:b/>
        </w:rPr>
        <w:t xml:space="preserve">How </w:t>
      </w:r>
      <w:r w:rsidR="00E94101">
        <w:rPr>
          <w:b/>
        </w:rPr>
        <w:t>Some</w:t>
      </w:r>
      <w:r>
        <w:rPr>
          <w:b/>
        </w:rPr>
        <w:t xml:space="preserve"> </w:t>
      </w:r>
      <w:r w:rsidR="00734391">
        <w:rPr>
          <w:b/>
        </w:rPr>
        <w:t xml:space="preserve">Will </w:t>
      </w:r>
      <w:r w:rsidR="006759F2">
        <w:rPr>
          <w:b/>
        </w:rPr>
        <w:t>Witness</w:t>
      </w:r>
      <w:r>
        <w:rPr>
          <w:b/>
        </w:rPr>
        <w:t xml:space="preserve"> the Wo</w:t>
      </w:r>
      <w:r w:rsidR="0017007A">
        <w:rPr>
          <w:b/>
        </w:rPr>
        <w:t>nder</w:t>
      </w:r>
      <w:r>
        <w:rPr>
          <w:b/>
        </w:rPr>
        <w:t xml:space="preserve"> of God</w:t>
      </w:r>
      <w:r w:rsidR="00B06789">
        <w:rPr>
          <w:b/>
        </w:rPr>
        <w:t>: (Matthew 12:22</w:t>
      </w:r>
      <w:r w:rsidR="00E94101">
        <w:rPr>
          <w:b/>
        </w:rPr>
        <w:t>; Luke 11:14</w:t>
      </w:r>
      <w:r w:rsidR="00B06789">
        <w:rPr>
          <w:b/>
        </w:rPr>
        <w:t>)</w:t>
      </w:r>
    </w:p>
    <w:p w14:paraId="6857F006" w14:textId="109FF2CB" w:rsidR="00B06789" w:rsidRDefault="00B06789" w:rsidP="005F701F">
      <w:pPr>
        <w:spacing w:after="0" w:line="240" w:lineRule="auto"/>
        <w:ind w:left="2160" w:hanging="2160"/>
        <w:rPr>
          <w:b/>
        </w:rPr>
      </w:pPr>
    </w:p>
    <w:p w14:paraId="10580B1E" w14:textId="313AA49D" w:rsidR="00B06789" w:rsidRDefault="002B198E" w:rsidP="002B198E">
      <w:pPr>
        <w:spacing w:after="0" w:line="240" w:lineRule="auto"/>
        <w:ind w:left="2160" w:hanging="2160"/>
        <w:rPr>
          <w:b/>
        </w:rPr>
      </w:pPr>
      <w:r>
        <w:rPr>
          <w:b/>
        </w:rPr>
        <w:t xml:space="preserve">How </w:t>
      </w:r>
      <w:r w:rsidR="00E94101">
        <w:rPr>
          <w:b/>
        </w:rPr>
        <w:t>Some</w:t>
      </w:r>
      <w:r>
        <w:rPr>
          <w:b/>
        </w:rPr>
        <w:t xml:space="preserve"> </w:t>
      </w:r>
      <w:r w:rsidR="00734391">
        <w:rPr>
          <w:b/>
        </w:rPr>
        <w:t xml:space="preserve">Will </w:t>
      </w:r>
      <w:r>
        <w:rPr>
          <w:b/>
        </w:rPr>
        <w:t>Respond to the Work of God</w:t>
      </w:r>
      <w:r w:rsidR="00B06789">
        <w:rPr>
          <w:b/>
        </w:rPr>
        <w:t>: (Matthew 12:23</w:t>
      </w:r>
      <w:r>
        <w:rPr>
          <w:b/>
        </w:rPr>
        <w:t>,24</w:t>
      </w:r>
      <w:r w:rsidR="009E7939">
        <w:rPr>
          <w:b/>
        </w:rPr>
        <w:t>; Mark 3:22</w:t>
      </w:r>
      <w:r w:rsidR="00E94101">
        <w:rPr>
          <w:b/>
        </w:rPr>
        <w:t>; Luke 11:15,16</w:t>
      </w:r>
      <w:r w:rsidR="00B06789">
        <w:rPr>
          <w:b/>
        </w:rPr>
        <w:t>)</w:t>
      </w:r>
    </w:p>
    <w:p w14:paraId="3B66BE58" w14:textId="6FA1095D" w:rsidR="00DE5D79" w:rsidRDefault="00DE5D79" w:rsidP="005F701F">
      <w:pPr>
        <w:spacing w:after="0" w:line="240" w:lineRule="auto"/>
        <w:ind w:left="2160" w:hanging="2160"/>
        <w:rPr>
          <w:b/>
        </w:rPr>
      </w:pPr>
    </w:p>
    <w:p w14:paraId="0FF114FF" w14:textId="4CE21C81" w:rsidR="00DE5D79" w:rsidRDefault="0017007A" w:rsidP="005F701F">
      <w:pPr>
        <w:spacing w:after="0" w:line="240" w:lineRule="auto"/>
        <w:ind w:left="2160" w:hanging="2160"/>
        <w:rPr>
          <w:b/>
        </w:rPr>
      </w:pPr>
      <w:r>
        <w:rPr>
          <w:b/>
        </w:rPr>
        <w:t xml:space="preserve">How </w:t>
      </w:r>
      <w:r w:rsidR="00E94101">
        <w:rPr>
          <w:b/>
        </w:rPr>
        <w:t>Some</w:t>
      </w:r>
      <w:r>
        <w:rPr>
          <w:b/>
        </w:rPr>
        <w:t xml:space="preserve"> </w:t>
      </w:r>
      <w:r w:rsidR="00734391">
        <w:rPr>
          <w:b/>
        </w:rPr>
        <w:t xml:space="preserve">Will </w:t>
      </w:r>
      <w:r w:rsidR="003C251E">
        <w:rPr>
          <w:b/>
        </w:rPr>
        <w:t>Hear</w:t>
      </w:r>
      <w:r>
        <w:rPr>
          <w:b/>
        </w:rPr>
        <w:t xml:space="preserve"> the Word of God</w:t>
      </w:r>
      <w:r w:rsidR="006759F2">
        <w:rPr>
          <w:b/>
        </w:rPr>
        <w:t>: (Matthew 12:25-30</w:t>
      </w:r>
      <w:r w:rsidR="009E7939">
        <w:rPr>
          <w:b/>
        </w:rPr>
        <w:t>; Mark 3:23-27</w:t>
      </w:r>
      <w:r w:rsidR="00E94101">
        <w:rPr>
          <w:b/>
        </w:rPr>
        <w:t>; Luke 11:17-19</w:t>
      </w:r>
      <w:r w:rsidR="006759F2">
        <w:rPr>
          <w:b/>
        </w:rPr>
        <w:t>)</w:t>
      </w:r>
    </w:p>
    <w:p w14:paraId="0B39D475" w14:textId="449837AA" w:rsidR="0017007A" w:rsidRDefault="0017007A" w:rsidP="005F701F">
      <w:pPr>
        <w:spacing w:after="0" w:line="240" w:lineRule="auto"/>
        <w:ind w:left="2160" w:hanging="2160"/>
        <w:rPr>
          <w:b/>
        </w:rPr>
      </w:pPr>
    </w:p>
    <w:p w14:paraId="1E9C4037" w14:textId="4103AF88" w:rsidR="0017007A" w:rsidRDefault="0017007A" w:rsidP="005F701F">
      <w:pPr>
        <w:spacing w:after="0" w:line="240" w:lineRule="auto"/>
        <w:ind w:left="2160" w:hanging="2160"/>
        <w:rPr>
          <w:b/>
        </w:rPr>
      </w:pPr>
      <w:r>
        <w:rPr>
          <w:b/>
        </w:rPr>
        <w:t xml:space="preserve">How </w:t>
      </w:r>
      <w:r w:rsidR="00E94101">
        <w:rPr>
          <w:b/>
        </w:rPr>
        <w:t>Some</w:t>
      </w:r>
      <w:r>
        <w:rPr>
          <w:b/>
        </w:rPr>
        <w:t xml:space="preserve"> </w:t>
      </w:r>
      <w:r w:rsidR="00734391">
        <w:rPr>
          <w:b/>
        </w:rPr>
        <w:t xml:space="preserve">Will </w:t>
      </w:r>
      <w:r w:rsidR="003C251E">
        <w:rPr>
          <w:b/>
        </w:rPr>
        <w:t>Decide to Worship God: (Matthew 12:31-37</w:t>
      </w:r>
      <w:r w:rsidR="009E7939">
        <w:rPr>
          <w:b/>
        </w:rPr>
        <w:t>; Mark 3:28</w:t>
      </w:r>
      <w:r w:rsidR="00E94101">
        <w:rPr>
          <w:b/>
        </w:rPr>
        <w:t>-30; Luke 11:20</w:t>
      </w:r>
      <w:r w:rsidR="003C251E">
        <w:rPr>
          <w:b/>
        </w:rPr>
        <w:t>)</w:t>
      </w:r>
    </w:p>
    <w:p w14:paraId="7F2D92EE" w14:textId="126AB052" w:rsidR="003C251E" w:rsidRDefault="003C251E" w:rsidP="005F701F">
      <w:pPr>
        <w:spacing w:after="0" w:line="240" w:lineRule="auto"/>
        <w:ind w:left="2160" w:hanging="2160"/>
        <w:rPr>
          <w:b/>
        </w:rPr>
      </w:pPr>
    </w:p>
    <w:p w14:paraId="21FAF702" w14:textId="1ABC8E80" w:rsidR="003C251E" w:rsidRDefault="003C251E" w:rsidP="005F701F">
      <w:pPr>
        <w:spacing w:after="0" w:line="240" w:lineRule="auto"/>
        <w:ind w:left="2160" w:hanging="2160"/>
        <w:rPr>
          <w:b/>
        </w:rPr>
      </w:pPr>
      <w:r>
        <w:rPr>
          <w:b/>
        </w:rPr>
        <w:t xml:space="preserve">How </w:t>
      </w:r>
      <w:r w:rsidR="00734391">
        <w:rPr>
          <w:b/>
        </w:rPr>
        <w:t>Some</w:t>
      </w:r>
      <w:r>
        <w:rPr>
          <w:b/>
        </w:rPr>
        <w:t xml:space="preserve"> </w:t>
      </w:r>
      <w:r w:rsidR="00734391">
        <w:rPr>
          <w:b/>
        </w:rPr>
        <w:t>Will Delight in</w:t>
      </w:r>
      <w:r>
        <w:rPr>
          <w:b/>
        </w:rPr>
        <w:t xml:space="preserve"> Rejecting God: (Matthew 12:43-</w:t>
      </w:r>
      <w:r w:rsidR="009E7939">
        <w:rPr>
          <w:b/>
        </w:rPr>
        <w:t>4</w:t>
      </w:r>
      <w:r>
        <w:rPr>
          <w:b/>
        </w:rPr>
        <w:t>5</w:t>
      </w:r>
      <w:r w:rsidR="00E94101">
        <w:rPr>
          <w:b/>
        </w:rPr>
        <w:t>; Luke 11:21-26</w:t>
      </w:r>
      <w:r>
        <w:rPr>
          <w:b/>
        </w:rPr>
        <w:t>)</w:t>
      </w:r>
    </w:p>
    <w:p w14:paraId="1F982ED6" w14:textId="2C498290" w:rsidR="00E94101" w:rsidRDefault="00E94101" w:rsidP="005F701F">
      <w:pPr>
        <w:spacing w:after="0" w:line="240" w:lineRule="auto"/>
        <w:ind w:left="2160" w:hanging="2160"/>
        <w:rPr>
          <w:b/>
        </w:rPr>
      </w:pPr>
    </w:p>
    <w:p w14:paraId="1B229858" w14:textId="664F95EA" w:rsidR="00E94101" w:rsidRDefault="00E94101" w:rsidP="005F701F">
      <w:pPr>
        <w:spacing w:after="0" w:line="240" w:lineRule="auto"/>
        <w:ind w:left="2160" w:hanging="2160"/>
        <w:rPr>
          <w:b/>
        </w:rPr>
      </w:pPr>
      <w:r>
        <w:rPr>
          <w:b/>
        </w:rPr>
        <w:t xml:space="preserve">How </w:t>
      </w:r>
      <w:r w:rsidR="00734391">
        <w:rPr>
          <w:b/>
        </w:rPr>
        <w:t xml:space="preserve">Some Will </w:t>
      </w:r>
      <w:r w:rsidR="00590902">
        <w:rPr>
          <w:b/>
        </w:rPr>
        <w:t>by Grace</w:t>
      </w:r>
      <w:r w:rsidR="00734391">
        <w:rPr>
          <w:b/>
        </w:rPr>
        <w:t xml:space="preserve"> Respond to God: (Luke 11:27,28)</w:t>
      </w:r>
    </w:p>
    <w:p w14:paraId="47E558BA" w14:textId="4489C304" w:rsidR="009E7939" w:rsidRDefault="009E7939" w:rsidP="005F701F">
      <w:pPr>
        <w:spacing w:after="0" w:line="240" w:lineRule="auto"/>
        <w:ind w:left="2160" w:hanging="2160"/>
        <w:rPr>
          <w:b/>
        </w:rPr>
      </w:pPr>
    </w:p>
    <w:p w14:paraId="5D8B5EED" w14:textId="77777777" w:rsidR="00590902" w:rsidRDefault="00590902" w:rsidP="005F701F">
      <w:pPr>
        <w:spacing w:after="0" w:line="240" w:lineRule="auto"/>
        <w:ind w:left="2160" w:hanging="2160"/>
        <w:rPr>
          <w:b/>
        </w:rPr>
      </w:pPr>
    </w:p>
    <w:p w14:paraId="6C105A4C" w14:textId="16372B78" w:rsidR="009E7939" w:rsidRPr="005F701F" w:rsidRDefault="009E7939" w:rsidP="005F701F">
      <w:pPr>
        <w:spacing w:after="0" w:line="240" w:lineRule="auto"/>
        <w:ind w:left="2160" w:hanging="2160"/>
        <w:rPr>
          <w:b/>
        </w:rPr>
      </w:pPr>
      <w:r>
        <w:rPr>
          <w:b/>
        </w:rPr>
        <w:t>Take it Home / Moment of Decision:</w:t>
      </w:r>
    </w:p>
    <w:p w14:paraId="1FBB1AE1" w14:textId="77777777" w:rsidR="001B72F0" w:rsidRDefault="001B72F0"/>
    <w:sectPr w:rsidR="001B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F0"/>
    <w:rsid w:val="0017007A"/>
    <w:rsid w:val="001B72F0"/>
    <w:rsid w:val="002B198E"/>
    <w:rsid w:val="003C251E"/>
    <w:rsid w:val="00590902"/>
    <w:rsid w:val="005F701F"/>
    <w:rsid w:val="006759F2"/>
    <w:rsid w:val="006D7FF1"/>
    <w:rsid w:val="00734391"/>
    <w:rsid w:val="00752E26"/>
    <w:rsid w:val="009E7939"/>
    <w:rsid w:val="00B06789"/>
    <w:rsid w:val="00CC5A14"/>
    <w:rsid w:val="00DE5D79"/>
    <w:rsid w:val="00E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0F15"/>
  <w15:chartTrackingRefBased/>
  <w15:docId w15:val="{783037FC-BE93-4BBF-A6C1-F8A62D20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Ernst</dc:creator>
  <cp:keywords/>
  <dc:description/>
  <cp:lastModifiedBy>Peter Ernst</cp:lastModifiedBy>
  <cp:revision>3</cp:revision>
  <cp:lastPrinted>2022-07-12T19:29:00Z</cp:lastPrinted>
  <dcterms:created xsi:type="dcterms:W3CDTF">2022-07-12T16:55:00Z</dcterms:created>
  <dcterms:modified xsi:type="dcterms:W3CDTF">2022-07-12T19:31:00Z</dcterms:modified>
</cp:coreProperties>
</file>